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10" w:rsidRDefault="0077048D" w:rsidP="006336F5">
      <w:pPr>
        <w:spacing w:line="480" w:lineRule="auto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64BA82F" wp14:editId="7F7FF5A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6122442" cy="887104"/>
            <wp:effectExtent l="0" t="0" r="0" b="8255"/>
            <wp:wrapNone/>
            <wp:docPr id="5" name="MoEYellow" descr="Logo &amp; Triangle Banner (A4 Portrait) -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&amp; Triangle Banner (A4 Portrait) - Yello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442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24A" w:rsidRDefault="005A524A" w:rsidP="006336F5">
      <w:pPr>
        <w:spacing w:line="480" w:lineRule="auto"/>
      </w:pPr>
    </w:p>
    <w:p w:rsidR="005A524A" w:rsidRDefault="005A524A" w:rsidP="006336F5">
      <w:pPr>
        <w:spacing w:line="480" w:lineRule="auto"/>
      </w:pPr>
    </w:p>
    <w:p w:rsidR="005A524A" w:rsidRDefault="005A524A" w:rsidP="006336F5">
      <w:pPr>
        <w:pStyle w:val="Default"/>
        <w:spacing w:line="480" w:lineRule="auto"/>
      </w:pPr>
    </w:p>
    <w:p w:rsidR="005A524A" w:rsidRPr="00D659A1" w:rsidRDefault="005A524A" w:rsidP="006336F5">
      <w:pPr>
        <w:pStyle w:val="Default"/>
        <w:spacing w:line="480" w:lineRule="auto"/>
        <w:rPr>
          <w:rFonts w:ascii="Arial" w:hAnsi="Arial" w:cs="Arial"/>
          <w:b/>
          <w:sz w:val="34"/>
          <w:szCs w:val="34"/>
        </w:rPr>
      </w:pPr>
      <w:r w:rsidRPr="00D659A1">
        <w:rPr>
          <w:rFonts w:ascii="Arial" w:hAnsi="Arial" w:cs="Arial"/>
          <w:b/>
          <w:sz w:val="34"/>
          <w:szCs w:val="34"/>
        </w:rPr>
        <w:t xml:space="preserve">Bulletin – </w:t>
      </w:r>
      <w:r w:rsidR="001A2591">
        <w:rPr>
          <w:rFonts w:ascii="Arial" w:hAnsi="Arial" w:cs="Arial"/>
          <w:b/>
          <w:sz w:val="34"/>
          <w:szCs w:val="34"/>
        </w:rPr>
        <w:t xml:space="preserve">Domestic and International Students </w:t>
      </w:r>
      <w:r w:rsidRPr="00D659A1">
        <w:rPr>
          <w:rFonts w:ascii="Arial" w:hAnsi="Arial" w:cs="Arial"/>
          <w:b/>
          <w:sz w:val="34"/>
          <w:szCs w:val="34"/>
        </w:rPr>
        <w:t xml:space="preserve"> </w:t>
      </w:r>
    </w:p>
    <w:p w:rsidR="005A524A" w:rsidRPr="00D659A1" w:rsidRDefault="001A2591" w:rsidP="006336F5">
      <w:pPr>
        <w:pStyle w:val="Default"/>
        <w:spacing w:line="480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20</w:t>
      </w:r>
      <w:r w:rsidRPr="001A2591">
        <w:rPr>
          <w:rFonts w:ascii="Arial" w:hAnsi="Arial" w:cs="Arial"/>
          <w:b/>
          <w:sz w:val="34"/>
          <w:szCs w:val="34"/>
          <w:vertAlign w:val="superscript"/>
        </w:rPr>
        <w:t>th</w:t>
      </w:r>
      <w:r>
        <w:rPr>
          <w:rFonts w:ascii="Arial" w:hAnsi="Arial" w:cs="Arial"/>
          <w:b/>
          <w:sz w:val="34"/>
          <w:szCs w:val="34"/>
        </w:rPr>
        <w:t xml:space="preserve"> March</w:t>
      </w:r>
      <w:r w:rsidR="005A524A" w:rsidRPr="00D659A1">
        <w:rPr>
          <w:rFonts w:ascii="Arial" w:hAnsi="Arial" w:cs="Arial"/>
          <w:b/>
          <w:sz w:val="34"/>
          <w:szCs w:val="34"/>
        </w:rPr>
        <w:t xml:space="preserve">, 2020 </w:t>
      </w:r>
    </w:p>
    <w:p w:rsidR="00D659A1" w:rsidRDefault="00D659A1" w:rsidP="006336F5">
      <w:pPr>
        <w:pStyle w:val="Default"/>
        <w:spacing w:line="480" w:lineRule="auto"/>
        <w:rPr>
          <w:rFonts w:ascii="Arial" w:hAnsi="Arial" w:cs="Arial"/>
          <w:b/>
          <w:sz w:val="34"/>
          <w:szCs w:val="34"/>
        </w:rPr>
      </w:pPr>
    </w:p>
    <w:p w:rsidR="001A2591" w:rsidRDefault="001A2591" w:rsidP="006336F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4"/>
          <w:szCs w:val="34"/>
        </w:rPr>
      </w:pPr>
      <w:r w:rsidRPr="001A2591">
        <w:rPr>
          <w:rFonts w:ascii="Arial" w:hAnsi="Arial" w:cs="Arial"/>
          <w:color w:val="000000"/>
          <w:sz w:val="34"/>
          <w:szCs w:val="34"/>
        </w:rPr>
        <w:t>New Zealand tertiary institutions, al</w:t>
      </w:r>
      <w:r w:rsidR="00374373">
        <w:rPr>
          <w:rFonts w:ascii="Arial" w:hAnsi="Arial" w:cs="Arial"/>
          <w:color w:val="000000"/>
          <w:sz w:val="34"/>
          <w:szCs w:val="34"/>
        </w:rPr>
        <w:t>l government education agencies</w:t>
      </w:r>
      <w:r w:rsidRPr="001A2591">
        <w:rPr>
          <w:rFonts w:ascii="Arial" w:hAnsi="Arial" w:cs="Arial"/>
          <w:color w:val="000000"/>
          <w:sz w:val="34"/>
          <w:szCs w:val="34"/>
        </w:rPr>
        <w:t xml:space="preserve"> and the Ministry of Social Development will do everything they can to assist you to continue studying during this uncertain time. </w:t>
      </w:r>
    </w:p>
    <w:p w:rsidR="001A2591" w:rsidRPr="001A2591" w:rsidRDefault="001A2591" w:rsidP="006336F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4"/>
          <w:szCs w:val="34"/>
        </w:rPr>
      </w:pPr>
    </w:p>
    <w:p w:rsidR="0015443F" w:rsidRDefault="001A2591" w:rsidP="006336F5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1A2591">
        <w:rPr>
          <w:rFonts w:ascii="Arial" w:hAnsi="Arial" w:cs="Arial"/>
          <w:sz w:val="34"/>
          <w:szCs w:val="34"/>
        </w:rPr>
        <w:t>We are not expecting widespread clo</w:t>
      </w:r>
      <w:r w:rsidR="00374373">
        <w:rPr>
          <w:rFonts w:ascii="Arial" w:hAnsi="Arial" w:cs="Arial"/>
          <w:sz w:val="34"/>
          <w:szCs w:val="34"/>
        </w:rPr>
        <w:t>sures of education providers. However,</w:t>
      </w:r>
      <w:r w:rsidRPr="001A2591">
        <w:rPr>
          <w:rFonts w:ascii="Arial" w:hAnsi="Arial" w:cs="Arial"/>
          <w:sz w:val="34"/>
          <w:szCs w:val="34"/>
        </w:rPr>
        <w:t xml:space="preserve"> we are ready to respond quickly to any changing circumstances if we need to.</w:t>
      </w:r>
    </w:p>
    <w:p w:rsidR="001A2591" w:rsidRDefault="001A2591" w:rsidP="006336F5">
      <w:pPr>
        <w:spacing w:line="48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 w:type="page"/>
      </w:r>
    </w:p>
    <w:p w:rsidR="001A2591" w:rsidRDefault="001A2591" w:rsidP="006336F5">
      <w:pPr>
        <w:pStyle w:val="Default"/>
        <w:spacing w:line="480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lastRenderedPageBreak/>
        <w:t>If you</w:t>
      </w:r>
      <w:r w:rsidR="006336F5">
        <w:rPr>
          <w:rFonts w:ascii="Arial" w:hAnsi="Arial" w:cs="Arial"/>
          <w:b/>
          <w:sz w:val="34"/>
          <w:szCs w:val="34"/>
        </w:rPr>
        <w:t xml:space="preserve"> are</w:t>
      </w:r>
      <w:r>
        <w:rPr>
          <w:rFonts w:ascii="Arial" w:hAnsi="Arial" w:cs="Arial"/>
          <w:b/>
          <w:sz w:val="34"/>
          <w:szCs w:val="34"/>
        </w:rPr>
        <w:t xml:space="preserve"> feeling unwell </w:t>
      </w:r>
    </w:p>
    <w:p w:rsidR="001A2591" w:rsidRDefault="001A2591" w:rsidP="006336F5">
      <w:pPr>
        <w:pStyle w:val="Default"/>
        <w:spacing w:line="480" w:lineRule="auto"/>
        <w:rPr>
          <w:rFonts w:ascii="Arial" w:hAnsi="Arial" w:cs="Arial"/>
          <w:b/>
          <w:sz w:val="34"/>
          <w:szCs w:val="34"/>
        </w:rPr>
      </w:pPr>
    </w:p>
    <w:p w:rsidR="001A2591" w:rsidRPr="001A2591" w:rsidRDefault="001A2591" w:rsidP="006336F5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1A2591">
        <w:rPr>
          <w:rFonts w:ascii="Arial" w:hAnsi="Arial" w:cs="Arial"/>
          <w:sz w:val="34"/>
          <w:szCs w:val="34"/>
        </w:rPr>
        <w:t>Do not attend your courses and call Healthline 0800 358 5453 (or +64 9 358 5453 for international SIM cards). Healthline is available 24/7 and in 150 languages.</w:t>
      </w:r>
    </w:p>
    <w:p w:rsidR="001A2591" w:rsidRDefault="001A2591" w:rsidP="006336F5">
      <w:pPr>
        <w:pStyle w:val="Default"/>
        <w:spacing w:line="480" w:lineRule="auto"/>
        <w:rPr>
          <w:rFonts w:ascii="Arial" w:hAnsi="Arial" w:cs="Arial"/>
          <w:b/>
          <w:sz w:val="34"/>
          <w:szCs w:val="34"/>
        </w:rPr>
      </w:pPr>
    </w:p>
    <w:p w:rsidR="001A2591" w:rsidRDefault="001A2591" w:rsidP="006336F5">
      <w:pPr>
        <w:pStyle w:val="Default"/>
        <w:spacing w:line="480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If you</w:t>
      </w:r>
      <w:r w:rsidR="006336F5">
        <w:rPr>
          <w:rFonts w:ascii="Arial" w:hAnsi="Arial" w:cs="Arial"/>
          <w:b/>
          <w:sz w:val="34"/>
          <w:szCs w:val="34"/>
        </w:rPr>
        <w:t xml:space="preserve"> are</w:t>
      </w:r>
      <w:r>
        <w:rPr>
          <w:rFonts w:ascii="Arial" w:hAnsi="Arial" w:cs="Arial"/>
          <w:b/>
          <w:sz w:val="34"/>
          <w:szCs w:val="34"/>
        </w:rPr>
        <w:t xml:space="preserve"> feeling well </w:t>
      </w:r>
    </w:p>
    <w:p w:rsidR="001A2591" w:rsidRDefault="001A2591" w:rsidP="006336F5">
      <w:pPr>
        <w:pStyle w:val="Default"/>
        <w:spacing w:line="480" w:lineRule="auto"/>
        <w:rPr>
          <w:rFonts w:ascii="Arial" w:hAnsi="Arial" w:cs="Arial"/>
          <w:b/>
          <w:sz w:val="34"/>
          <w:szCs w:val="34"/>
        </w:rPr>
      </w:pPr>
    </w:p>
    <w:p w:rsidR="001A2591" w:rsidRDefault="001A2591" w:rsidP="006336F5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1A2591">
        <w:rPr>
          <w:rFonts w:ascii="Arial" w:hAnsi="Arial" w:cs="Arial"/>
          <w:sz w:val="34"/>
          <w:szCs w:val="34"/>
        </w:rPr>
        <w:t>Please continue to atten</w:t>
      </w:r>
      <w:r w:rsidR="006336F5">
        <w:rPr>
          <w:rFonts w:ascii="Arial" w:hAnsi="Arial" w:cs="Arial"/>
          <w:sz w:val="34"/>
          <w:szCs w:val="34"/>
        </w:rPr>
        <w:t>d your courses. Make sure you are looking after yourself</w:t>
      </w:r>
      <w:r w:rsidRPr="001A2591">
        <w:rPr>
          <w:rFonts w:ascii="Arial" w:hAnsi="Arial" w:cs="Arial"/>
          <w:sz w:val="34"/>
          <w:szCs w:val="34"/>
        </w:rPr>
        <w:t xml:space="preserve"> and practising good hygiene.</w:t>
      </w:r>
    </w:p>
    <w:p w:rsidR="001A2591" w:rsidRDefault="001A2591" w:rsidP="006336F5">
      <w:pPr>
        <w:spacing w:line="48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 w:type="page"/>
      </w:r>
    </w:p>
    <w:p w:rsidR="001A2591" w:rsidRDefault="001A2591" w:rsidP="006336F5">
      <w:pPr>
        <w:pStyle w:val="Default"/>
        <w:spacing w:line="480" w:lineRule="auto"/>
        <w:rPr>
          <w:rFonts w:ascii="Arial" w:hAnsi="Arial" w:cs="Arial"/>
          <w:b/>
          <w:bCs/>
          <w:sz w:val="34"/>
          <w:szCs w:val="34"/>
        </w:rPr>
      </w:pPr>
      <w:r w:rsidRPr="001A2591">
        <w:rPr>
          <w:rFonts w:ascii="Arial" w:hAnsi="Arial" w:cs="Arial"/>
          <w:b/>
          <w:bCs/>
          <w:sz w:val="34"/>
          <w:szCs w:val="34"/>
        </w:rPr>
        <w:lastRenderedPageBreak/>
        <w:t>Questions about Student Allowance and Living Cost payments for domestic students</w:t>
      </w:r>
    </w:p>
    <w:p w:rsidR="006336F5" w:rsidRDefault="006336F5" w:rsidP="006336F5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1A2591" w:rsidRDefault="006336F5" w:rsidP="006336F5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6336F5">
        <w:rPr>
          <w:rFonts w:ascii="Arial" w:hAnsi="Arial" w:cs="Arial"/>
          <w:sz w:val="34"/>
          <w:szCs w:val="34"/>
        </w:rPr>
        <w:t xml:space="preserve">Answers to questions in relation to Student Allowance and Living Cost payments can be found on StudyLink’s website </w:t>
      </w:r>
      <w:hyperlink r:id="rId8" w:history="1">
        <w:r w:rsidR="00BD1ADA" w:rsidRPr="00240E3A">
          <w:rPr>
            <w:rStyle w:val="Hyperlink"/>
            <w:rFonts w:ascii="Arial" w:hAnsi="Arial" w:cs="Arial"/>
            <w:sz w:val="34"/>
            <w:szCs w:val="34"/>
          </w:rPr>
          <w:t>https://www.studylink.govt.nz/</w:t>
        </w:r>
      </w:hyperlink>
      <w:r w:rsidR="00BD1ADA" w:rsidRPr="006336F5">
        <w:rPr>
          <w:rFonts w:ascii="Arial" w:hAnsi="Arial" w:cs="Arial"/>
          <w:sz w:val="34"/>
          <w:szCs w:val="34"/>
        </w:rPr>
        <w:t>.</w:t>
      </w:r>
      <w:r w:rsidR="00BD1ADA">
        <w:rPr>
          <w:rFonts w:ascii="Arial" w:hAnsi="Arial" w:cs="Arial"/>
          <w:sz w:val="34"/>
          <w:szCs w:val="34"/>
        </w:rPr>
        <w:t xml:space="preserve"> </w:t>
      </w:r>
    </w:p>
    <w:p w:rsidR="006336F5" w:rsidRPr="006336F5" w:rsidRDefault="006336F5" w:rsidP="006336F5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6336F5" w:rsidRDefault="006336F5" w:rsidP="006336F5">
      <w:pPr>
        <w:spacing w:line="48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br w:type="page"/>
      </w:r>
    </w:p>
    <w:p w:rsidR="001A2591" w:rsidRDefault="006336F5" w:rsidP="006336F5">
      <w:pPr>
        <w:pStyle w:val="Default"/>
        <w:spacing w:line="480" w:lineRule="auto"/>
        <w:rPr>
          <w:rFonts w:ascii="Arial" w:hAnsi="Arial" w:cs="Arial"/>
          <w:b/>
          <w:bCs/>
          <w:sz w:val="34"/>
          <w:szCs w:val="34"/>
        </w:rPr>
      </w:pPr>
      <w:r w:rsidRPr="006336F5">
        <w:rPr>
          <w:rFonts w:ascii="Arial" w:hAnsi="Arial" w:cs="Arial"/>
          <w:b/>
          <w:bCs/>
          <w:sz w:val="34"/>
          <w:szCs w:val="34"/>
        </w:rPr>
        <w:lastRenderedPageBreak/>
        <w:t>More information</w:t>
      </w:r>
    </w:p>
    <w:p w:rsidR="006336F5" w:rsidRDefault="006336F5" w:rsidP="006336F5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6336F5" w:rsidRDefault="006336F5" w:rsidP="006336F5">
      <w:pPr>
        <w:spacing w:line="480" w:lineRule="auto"/>
        <w:rPr>
          <w:rFonts w:ascii="Arial" w:hAnsi="Arial" w:cs="Arial"/>
          <w:sz w:val="34"/>
          <w:szCs w:val="34"/>
        </w:rPr>
      </w:pPr>
      <w:r w:rsidRPr="006336F5">
        <w:rPr>
          <w:rFonts w:ascii="Arial" w:hAnsi="Arial" w:cs="Arial"/>
          <w:sz w:val="34"/>
          <w:szCs w:val="34"/>
        </w:rPr>
        <w:t xml:space="preserve">Talk to your education provider about your course, and any questions or concerns you have about being able to continue to study. </w:t>
      </w:r>
    </w:p>
    <w:p w:rsidR="0077048D" w:rsidRPr="006336F5" w:rsidRDefault="0077048D" w:rsidP="006336F5">
      <w:pPr>
        <w:spacing w:line="480" w:lineRule="auto"/>
        <w:rPr>
          <w:rFonts w:ascii="Arial" w:hAnsi="Arial" w:cs="Arial"/>
          <w:sz w:val="34"/>
          <w:szCs w:val="34"/>
        </w:rPr>
      </w:pPr>
    </w:p>
    <w:p w:rsidR="006336F5" w:rsidRDefault="006336F5" w:rsidP="006336F5">
      <w:pPr>
        <w:spacing w:line="480" w:lineRule="auto"/>
        <w:rPr>
          <w:rFonts w:ascii="Arial" w:hAnsi="Arial" w:cs="Arial"/>
          <w:sz w:val="34"/>
          <w:szCs w:val="34"/>
        </w:rPr>
      </w:pPr>
      <w:r w:rsidRPr="006336F5">
        <w:rPr>
          <w:rFonts w:ascii="Arial" w:hAnsi="Arial" w:cs="Arial"/>
          <w:sz w:val="34"/>
          <w:szCs w:val="34"/>
        </w:rPr>
        <w:t>You can stay up to date with the latest Government information, including Ministry of He</w:t>
      </w:r>
      <w:r w:rsidR="00BD1ADA">
        <w:rPr>
          <w:rFonts w:ascii="Arial" w:hAnsi="Arial" w:cs="Arial"/>
          <w:sz w:val="34"/>
          <w:szCs w:val="34"/>
        </w:rPr>
        <w:t xml:space="preserve">alth advice on </w:t>
      </w:r>
      <w:hyperlink r:id="rId9" w:history="1">
        <w:r w:rsidR="00BD1ADA" w:rsidRPr="00142349">
          <w:rPr>
            <w:rStyle w:val="Hyperlink"/>
            <w:rFonts w:ascii="Arial" w:hAnsi="Arial" w:cs="Arial"/>
            <w:sz w:val="34"/>
            <w:szCs w:val="34"/>
          </w:rPr>
          <w:t>covid19.govt.nz</w:t>
        </w:r>
        <w:r w:rsidR="00142349" w:rsidRPr="00142349">
          <w:rPr>
            <w:rStyle w:val="Hyperlink"/>
            <w:rFonts w:ascii="Arial" w:hAnsi="Arial" w:cs="Arial"/>
            <w:sz w:val="34"/>
            <w:szCs w:val="34"/>
          </w:rPr>
          <w:t xml:space="preserve"> </w:t>
        </w:r>
      </w:hyperlink>
      <w:r w:rsidR="00142349">
        <w:rPr>
          <w:rFonts w:ascii="Arial" w:hAnsi="Arial" w:cs="Arial"/>
          <w:sz w:val="34"/>
          <w:szCs w:val="34"/>
        </w:rPr>
        <w:t xml:space="preserve"> </w:t>
      </w:r>
    </w:p>
    <w:p w:rsidR="0077048D" w:rsidRPr="006336F5" w:rsidRDefault="0077048D" w:rsidP="006336F5">
      <w:pPr>
        <w:spacing w:line="480" w:lineRule="auto"/>
        <w:rPr>
          <w:rFonts w:ascii="Arial" w:hAnsi="Arial" w:cs="Arial"/>
          <w:sz w:val="34"/>
          <w:szCs w:val="34"/>
        </w:rPr>
      </w:pPr>
    </w:p>
    <w:p w:rsidR="005A524A" w:rsidRPr="0077048D" w:rsidRDefault="006336F5" w:rsidP="006336F5">
      <w:pPr>
        <w:spacing w:line="480" w:lineRule="auto"/>
        <w:rPr>
          <w:rFonts w:ascii="Arial" w:hAnsi="Arial" w:cs="Arial"/>
          <w:sz w:val="32"/>
          <w:szCs w:val="32"/>
        </w:rPr>
      </w:pPr>
      <w:r w:rsidRPr="006336F5">
        <w:rPr>
          <w:rFonts w:ascii="Arial" w:hAnsi="Arial" w:cs="Arial"/>
          <w:sz w:val="34"/>
          <w:szCs w:val="34"/>
        </w:rPr>
        <w:t xml:space="preserve">You can stay up to date with the latest information from the Ministry of Education on </w:t>
      </w:r>
      <w:hyperlink r:id="rId10" w:history="1">
        <w:r w:rsidRPr="0077048D">
          <w:rPr>
            <w:rStyle w:val="Hyperlink"/>
            <w:rFonts w:ascii="Arial" w:hAnsi="Arial" w:cs="Arial"/>
            <w:sz w:val="32"/>
            <w:szCs w:val="32"/>
          </w:rPr>
          <w:t>http://www.education.govt.nz/novel-coronavirus-2019-ncov-3/</w:t>
        </w:r>
      </w:hyperlink>
    </w:p>
    <w:p w:rsidR="006336F5" w:rsidRPr="006336F5" w:rsidRDefault="006336F5" w:rsidP="006336F5">
      <w:pPr>
        <w:spacing w:line="480" w:lineRule="auto"/>
        <w:rPr>
          <w:rFonts w:ascii="Arial" w:hAnsi="Arial" w:cs="Arial"/>
          <w:sz w:val="34"/>
          <w:szCs w:val="34"/>
        </w:rPr>
      </w:pPr>
    </w:p>
    <w:p w:rsidR="006336F5" w:rsidRDefault="006336F5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 w:type="page"/>
      </w:r>
    </w:p>
    <w:p w:rsidR="006336F5" w:rsidRPr="006336F5" w:rsidRDefault="006336F5" w:rsidP="006336F5">
      <w:pPr>
        <w:pStyle w:val="Default"/>
        <w:spacing w:line="480" w:lineRule="auto"/>
        <w:rPr>
          <w:rFonts w:ascii="Arial" w:hAnsi="Arial" w:cs="Arial"/>
          <w:b/>
          <w:bCs/>
          <w:sz w:val="34"/>
          <w:szCs w:val="34"/>
        </w:rPr>
      </w:pPr>
      <w:r w:rsidRPr="006336F5">
        <w:rPr>
          <w:rFonts w:ascii="Arial" w:hAnsi="Arial" w:cs="Arial"/>
          <w:b/>
          <w:bCs/>
          <w:sz w:val="34"/>
          <w:szCs w:val="34"/>
        </w:rPr>
        <w:lastRenderedPageBreak/>
        <w:t>Stress counselling and support</w:t>
      </w:r>
    </w:p>
    <w:p w:rsidR="006336F5" w:rsidRDefault="006336F5" w:rsidP="006336F5">
      <w:pPr>
        <w:spacing w:line="480" w:lineRule="auto"/>
        <w:rPr>
          <w:rFonts w:ascii="Arial" w:hAnsi="Arial" w:cs="Arial"/>
          <w:sz w:val="34"/>
          <w:szCs w:val="34"/>
        </w:rPr>
      </w:pPr>
    </w:p>
    <w:p w:rsidR="006336F5" w:rsidRDefault="006336F5" w:rsidP="006336F5">
      <w:pPr>
        <w:spacing w:line="480" w:lineRule="auto"/>
        <w:rPr>
          <w:rFonts w:ascii="Arial" w:hAnsi="Arial" w:cs="Arial"/>
          <w:sz w:val="34"/>
          <w:szCs w:val="34"/>
        </w:rPr>
      </w:pPr>
      <w:r w:rsidRPr="006336F5">
        <w:rPr>
          <w:rFonts w:ascii="Arial" w:hAnsi="Arial" w:cs="Arial"/>
          <w:sz w:val="34"/>
          <w:szCs w:val="34"/>
        </w:rPr>
        <w:t>Emergencies are usually unexpected, sudde</w:t>
      </w:r>
      <w:r w:rsidR="00374373">
        <w:rPr>
          <w:rFonts w:ascii="Arial" w:hAnsi="Arial" w:cs="Arial"/>
          <w:sz w:val="34"/>
          <w:szCs w:val="34"/>
        </w:rPr>
        <w:t>n and overwhelming. It is</w:t>
      </w:r>
      <w:r w:rsidRPr="006336F5">
        <w:rPr>
          <w:rFonts w:ascii="Arial" w:hAnsi="Arial" w:cs="Arial"/>
          <w:sz w:val="34"/>
          <w:szCs w:val="34"/>
        </w:rPr>
        <w:t xml:space="preserve"> natural to feel emotionally and physically drained. </w:t>
      </w:r>
    </w:p>
    <w:p w:rsidR="0077048D" w:rsidRPr="006336F5" w:rsidRDefault="0077048D" w:rsidP="006336F5">
      <w:pPr>
        <w:spacing w:line="480" w:lineRule="auto"/>
        <w:rPr>
          <w:rFonts w:ascii="Arial" w:hAnsi="Arial" w:cs="Arial"/>
          <w:sz w:val="34"/>
          <w:szCs w:val="34"/>
        </w:rPr>
      </w:pPr>
    </w:p>
    <w:p w:rsidR="006336F5" w:rsidRPr="006336F5" w:rsidRDefault="006336F5" w:rsidP="006336F5">
      <w:pPr>
        <w:spacing w:line="48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You are not alone in this and you do not</w:t>
      </w:r>
      <w:r w:rsidRPr="006336F5">
        <w:rPr>
          <w:rFonts w:ascii="Arial" w:hAnsi="Arial" w:cs="Arial"/>
          <w:sz w:val="34"/>
          <w:szCs w:val="34"/>
        </w:rPr>
        <w:t xml:space="preserve"> need to cope on your own. Friends and family members not affected by the event can help you cope. You can get more help and information from:</w:t>
      </w:r>
    </w:p>
    <w:p w:rsidR="006336F5" w:rsidRPr="006336F5" w:rsidRDefault="006336F5" w:rsidP="006336F5">
      <w:pPr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6336F5">
        <w:rPr>
          <w:rFonts w:ascii="Arial" w:hAnsi="Arial" w:cs="Arial"/>
          <w:sz w:val="34"/>
          <w:szCs w:val="34"/>
        </w:rPr>
        <w:t xml:space="preserve">your education provider </w:t>
      </w:r>
    </w:p>
    <w:p w:rsidR="006336F5" w:rsidRPr="006336F5" w:rsidRDefault="006336F5" w:rsidP="006336F5">
      <w:pPr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6336F5">
        <w:rPr>
          <w:rFonts w:ascii="Arial" w:hAnsi="Arial" w:cs="Arial"/>
          <w:sz w:val="34"/>
          <w:szCs w:val="34"/>
        </w:rPr>
        <w:t xml:space="preserve">your GP or local community health centre </w:t>
      </w:r>
    </w:p>
    <w:p w:rsidR="006336F5" w:rsidRPr="006336F5" w:rsidRDefault="006336F5" w:rsidP="006336F5">
      <w:pPr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6336F5">
        <w:rPr>
          <w:rFonts w:ascii="Arial" w:hAnsi="Arial" w:cs="Arial"/>
          <w:sz w:val="34"/>
          <w:szCs w:val="34"/>
        </w:rPr>
        <w:t xml:space="preserve">Youthline 0800 376 633 </w:t>
      </w:r>
      <w:r>
        <w:rPr>
          <w:rFonts w:ascii="Arial" w:hAnsi="Arial" w:cs="Arial"/>
          <w:sz w:val="34"/>
          <w:szCs w:val="34"/>
        </w:rPr>
        <w:t xml:space="preserve">and </w:t>
      </w:r>
      <w:r w:rsidRPr="006336F5">
        <w:rPr>
          <w:rFonts w:ascii="Arial" w:hAnsi="Arial" w:cs="Arial"/>
          <w:sz w:val="34"/>
          <w:szCs w:val="34"/>
        </w:rPr>
        <w:t xml:space="preserve">www.youthline.co.nz </w:t>
      </w:r>
    </w:p>
    <w:p w:rsidR="006336F5" w:rsidRPr="006336F5" w:rsidRDefault="006336F5" w:rsidP="006336F5">
      <w:pPr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6336F5">
        <w:rPr>
          <w:rFonts w:ascii="Arial" w:hAnsi="Arial" w:cs="Arial"/>
          <w:sz w:val="34"/>
          <w:szCs w:val="34"/>
        </w:rPr>
        <w:t xml:space="preserve">Need To Talk by calling or texting 1737 </w:t>
      </w:r>
    </w:p>
    <w:p w:rsidR="006336F5" w:rsidRPr="006336F5" w:rsidRDefault="006336F5" w:rsidP="006336F5">
      <w:pPr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6336F5">
        <w:rPr>
          <w:rFonts w:ascii="Arial" w:hAnsi="Arial" w:cs="Arial"/>
          <w:sz w:val="34"/>
          <w:szCs w:val="34"/>
        </w:rPr>
        <w:t xml:space="preserve">In an emergency always call 111 </w:t>
      </w:r>
    </w:p>
    <w:sectPr w:rsidR="006336F5" w:rsidRPr="006336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2D" w:rsidRDefault="00014B2D" w:rsidP="0015443F">
      <w:pPr>
        <w:spacing w:after="0" w:line="240" w:lineRule="auto"/>
      </w:pPr>
      <w:r>
        <w:separator/>
      </w:r>
    </w:p>
  </w:endnote>
  <w:endnote w:type="continuationSeparator" w:id="0">
    <w:p w:rsidR="00014B2D" w:rsidRDefault="00014B2D" w:rsidP="0015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250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43F" w:rsidRDefault="00154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43F" w:rsidRDefault="00154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2D" w:rsidRDefault="00014B2D" w:rsidP="0015443F">
      <w:pPr>
        <w:spacing w:after="0" w:line="240" w:lineRule="auto"/>
      </w:pPr>
      <w:r>
        <w:separator/>
      </w:r>
    </w:p>
  </w:footnote>
  <w:footnote w:type="continuationSeparator" w:id="0">
    <w:p w:rsidR="00014B2D" w:rsidRDefault="00014B2D" w:rsidP="0015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00C8"/>
    <w:multiLevelType w:val="hybridMultilevel"/>
    <w:tmpl w:val="6EBE0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4A"/>
    <w:rsid w:val="00014B2D"/>
    <w:rsid w:val="00142349"/>
    <w:rsid w:val="0015443F"/>
    <w:rsid w:val="001A2591"/>
    <w:rsid w:val="00233B10"/>
    <w:rsid w:val="00374373"/>
    <w:rsid w:val="004C0312"/>
    <w:rsid w:val="005A524A"/>
    <w:rsid w:val="006336F5"/>
    <w:rsid w:val="0077048D"/>
    <w:rsid w:val="00BD1ADA"/>
    <w:rsid w:val="00D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533FC-4C25-43A8-A6CD-1EC2E7DB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5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3F"/>
  </w:style>
  <w:style w:type="paragraph" w:styleId="Footer">
    <w:name w:val="footer"/>
    <w:basedOn w:val="Normal"/>
    <w:link w:val="FooterChar"/>
    <w:uiPriority w:val="99"/>
    <w:unhideWhenUsed/>
    <w:rsid w:val="001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ink.govt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ducation.govt.nz/novel-coronavirus-2019-ncov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govt.nz/alert-system/covid-19-alert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Meek</dc:creator>
  <cp:keywords/>
  <dc:description/>
  <cp:lastModifiedBy>Anna Sutherland</cp:lastModifiedBy>
  <cp:revision>2</cp:revision>
  <dcterms:created xsi:type="dcterms:W3CDTF">2020-04-06T23:58:00Z</dcterms:created>
  <dcterms:modified xsi:type="dcterms:W3CDTF">2020-04-06T23:58:00Z</dcterms:modified>
</cp:coreProperties>
</file>