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17" w:rsidRPr="00806E14" w:rsidRDefault="00806E14" w:rsidP="00D5199A">
      <w:pPr>
        <w:ind w:left="-567"/>
        <w:rPr>
          <w:rFonts w:ascii="Arial" w:hAnsi="Arial" w:cs="Arial"/>
          <w:sz w:val="28"/>
        </w:rPr>
      </w:pPr>
      <w:r w:rsidRPr="00806E14">
        <w:rPr>
          <w:rFonts w:ascii="Arial" w:hAnsi="Arial" w:cs="Arial"/>
          <w:sz w:val="28"/>
        </w:rPr>
        <w:t xml:space="preserve">Excursion </w:t>
      </w:r>
      <w:r w:rsidR="00A42D3F">
        <w:rPr>
          <w:rFonts w:ascii="Arial" w:hAnsi="Arial" w:cs="Arial"/>
          <w:sz w:val="28"/>
        </w:rPr>
        <w:t>Risk Assessment</w:t>
      </w:r>
      <w:r w:rsidR="00B13A9B">
        <w:rPr>
          <w:rFonts w:ascii="Arial" w:hAnsi="Arial" w:cs="Arial"/>
          <w:sz w:val="28"/>
        </w:rPr>
        <w:tab/>
      </w:r>
      <w:r w:rsidR="00B13A9B">
        <w:rPr>
          <w:rFonts w:ascii="Arial" w:hAnsi="Arial" w:cs="Arial"/>
          <w:sz w:val="28"/>
        </w:rPr>
        <w:tab/>
      </w:r>
      <w:r w:rsidR="00B13A9B">
        <w:rPr>
          <w:rFonts w:ascii="Arial" w:hAnsi="Arial" w:cs="Arial"/>
          <w:sz w:val="28"/>
        </w:rPr>
        <w:tab/>
      </w:r>
      <w:r w:rsidR="00B13A9B">
        <w:rPr>
          <w:rFonts w:ascii="Arial" w:hAnsi="Arial" w:cs="Arial"/>
          <w:sz w:val="28"/>
        </w:rPr>
        <w:tab/>
      </w:r>
      <w:r w:rsidR="00A42D3F">
        <w:rPr>
          <w:rFonts w:ascii="Arial" w:hAnsi="Arial" w:cs="Arial"/>
          <w:sz w:val="28"/>
        </w:rPr>
        <w:tab/>
      </w:r>
      <w:r w:rsidR="00B13A9B">
        <w:rPr>
          <w:rFonts w:ascii="Arial" w:hAnsi="Arial" w:cs="Arial"/>
          <w:sz w:val="28"/>
        </w:rPr>
        <w:t>Example Only</w:t>
      </w:r>
    </w:p>
    <w:p w:rsidR="00806E14" w:rsidRPr="00D5199A" w:rsidRDefault="00806E14">
      <w:pPr>
        <w:rPr>
          <w:rFonts w:ascii="Arial" w:hAnsi="Arial" w:cs="Arial"/>
          <w:sz w:val="16"/>
        </w:rPr>
      </w:pPr>
    </w:p>
    <w:tbl>
      <w:tblPr>
        <w:tblStyle w:val="TableGrid"/>
        <w:tblW w:w="9464" w:type="dxa"/>
        <w:tblInd w:w="-567" w:type="dxa"/>
        <w:tblLook w:val="04A0"/>
      </w:tblPr>
      <w:tblGrid>
        <w:gridCol w:w="4261"/>
        <w:gridCol w:w="5203"/>
      </w:tblGrid>
      <w:tr w:rsidR="00B13A9B" w:rsidTr="00B13A9B">
        <w:tc>
          <w:tcPr>
            <w:tcW w:w="4261" w:type="dxa"/>
          </w:tcPr>
          <w:p w:rsidR="00B13A9B" w:rsidRDefault="00FB3CFD" w:rsidP="00D519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Home-based </w:t>
            </w:r>
            <w:r w:rsidR="00A42D3F">
              <w:rPr>
                <w:rFonts w:ascii="Arial" w:hAnsi="Arial" w:cs="Arial"/>
              </w:rPr>
              <w:t>Service</w:t>
            </w:r>
            <w:r w:rsidR="00B13A9B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5203" w:type="dxa"/>
          </w:tcPr>
          <w:p w:rsidR="00B13A9B" w:rsidRDefault="00B13A9B" w:rsidP="00D5199A">
            <w:pPr>
              <w:spacing w:after="120"/>
              <w:rPr>
                <w:rFonts w:ascii="Arial" w:hAnsi="Arial" w:cs="Arial"/>
              </w:rPr>
            </w:pPr>
          </w:p>
        </w:tc>
      </w:tr>
      <w:tr w:rsidR="00B13A9B" w:rsidTr="00B13A9B">
        <w:tc>
          <w:tcPr>
            <w:tcW w:w="4261" w:type="dxa"/>
          </w:tcPr>
          <w:p w:rsidR="00B13A9B" w:rsidRDefault="00B13A9B" w:rsidP="00D519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Destination</w:t>
            </w:r>
          </w:p>
        </w:tc>
        <w:tc>
          <w:tcPr>
            <w:tcW w:w="5203" w:type="dxa"/>
          </w:tcPr>
          <w:p w:rsidR="00B13A9B" w:rsidRDefault="00B13A9B" w:rsidP="00D5199A">
            <w:pPr>
              <w:spacing w:after="120"/>
              <w:rPr>
                <w:rFonts w:ascii="Arial" w:hAnsi="Arial" w:cs="Arial"/>
              </w:rPr>
            </w:pPr>
          </w:p>
        </w:tc>
      </w:tr>
      <w:tr w:rsidR="00B13A9B" w:rsidTr="00B13A9B">
        <w:tc>
          <w:tcPr>
            <w:tcW w:w="4261" w:type="dxa"/>
          </w:tcPr>
          <w:p w:rsidR="00B13A9B" w:rsidRDefault="00B13A9B" w:rsidP="00D519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5203" w:type="dxa"/>
          </w:tcPr>
          <w:p w:rsidR="00B13A9B" w:rsidRDefault="00B13A9B" w:rsidP="00D5199A">
            <w:pPr>
              <w:spacing w:after="120"/>
              <w:rPr>
                <w:rFonts w:ascii="Arial" w:hAnsi="Arial" w:cs="Arial"/>
              </w:rPr>
            </w:pPr>
          </w:p>
        </w:tc>
      </w:tr>
      <w:tr w:rsidR="00B13A9B" w:rsidTr="00B13A9B">
        <w:tc>
          <w:tcPr>
            <w:tcW w:w="4261" w:type="dxa"/>
          </w:tcPr>
          <w:p w:rsidR="00B13A9B" w:rsidRDefault="00B13A9B" w:rsidP="00D519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Approx numbers children/adults</w:t>
            </w:r>
          </w:p>
        </w:tc>
        <w:tc>
          <w:tcPr>
            <w:tcW w:w="5203" w:type="dxa"/>
          </w:tcPr>
          <w:p w:rsidR="00B13A9B" w:rsidRDefault="00B13A9B" w:rsidP="00D5199A">
            <w:pPr>
              <w:spacing w:after="120"/>
              <w:rPr>
                <w:rFonts w:ascii="Arial" w:hAnsi="Arial" w:cs="Arial"/>
              </w:rPr>
            </w:pPr>
          </w:p>
        </w:tc>
      </w:tr>
      <w:tr w:rsidR="00B13A9B" w:rsidTr="00D508D9">
        <w:trPr>
          <w:trHeight w:val="878"/>
        </w:trPr>
        <w:tc>
          <w:tcPr>
            <w:tcW w:w="4261" w:type="dxa"/>
          </w:tcPr>
          <w:p w:rsidR="00B13A9B" w:rsidRDefault="00B13A9B" w:rsidP="00D519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and purpose of excursion</w:t>
            </w:r>
          </w:p>
        </w:tc>
        <w:tc>
          <w:tcPr>
            <w:tcW w:w="5203" w:type="dxa"/>
          </w:tcPr>
          <w:p w:rsidR="00B13A9B" w:rsidRDefault="00B13A9B" w:rsidP="00D5199A">
            <w:pPr>
              <w:spacing w:after="120"/>
              <w:rPr>
                <w:rFonts w:ascii="Arial" w:hAnsi="Arial" w:cs="Arial"/>
              </w:rPr>
            </w:pPr>
          </w:p>
          <w:p w:rsidR="00B13A9B" w:rsidRDefault="00B13A9B" w:rsidP="00D5199A">
            <w:pPr>
              <w:spacing w:after="120"/>
              <w:rPr>
                <w:rFonts w:ascii="Arial" w:hAnsi="Arial" w:cs="Arial"/>
              </w:rPr>
            </w:pPr>
          </w:p>
          <w:p w:rsidR="00B13A9B" w:rsidRDefault="00B13A9B" w:rsidP="00D5199A">
            <w:pPr>
              <w:spacing w:after="120"/>
              <w:rPr>
                <w:rFonts w:ascii="Arial" w:hAnsi="Arial" w:cs="Arial"/>
              </w:rPr>
            </w:pPr>
          </w:p>
        </w:tc>
      </w:tr>
      <w:tr w:rsidR="00B13A9B" w:rsidTr="00B13A9B">
        <w:tc>
          <w:tcPr>
            <w:tcW w:w="4261" w:type="dxa"/>
          </w:tcPr>
          <w:p w:rsidR="00B13A9B" w:rsidRDefault="00B13A9B" w:rsidP="00D519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Transport/logistics</w:t>
            </w:r>
          </w:p>
        </w:tc>
        <w:tc>
          <w:tcPr>
            <w:tcW w:w="5203" w:type="dxa"/>
          </w:tcPr>
          <w:p w:rsidR="00B13A9B" w:rsidRDefault="00B13A9B" w:rsidP="00D5199A">
            <w:pPr>
              <w:spacing w:after="120"/>
              <w:rPr>
                <w:rFonts w:ascii="Arial" w:hAnsi="Arial" w:cs="Arial"/>
              </w:rPr>
            </w:pPr>
          </w:p>
          <w:p w:rsidR="00B13A9B" w:rsidRDefault="00B13A9B" w:rsidP="00D5199A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B13A9B" w:rsidRPr="00CE3CFC" w:rsidRDefault="00B13A9B" w:rsidP="00D5199A">
      <w:pPr>
        <w:spacing w:after="120"/>
        <w:ind w:left="-567"/>
        <w:rPr>
          <w:rFonts w:ascii="Arial" w:hAnsi="Arial" w:cs="Arial"/>
          <w:sz w:val="16"/>
        </w:rPr>
      </w:pPr>
    </w:p>
    <w:tbl>
      <w:tblPr>
        <w:tblStyle w:val="TableGrid"/>
        <w:tblW w:w="9464" w:type="dxa"/>
        <w:tblInd w:w="-567" w:type="dxa"/>
        <w:tblLook w:val="04A0"/>
      </w:tblPr>
      <w:tblGrid>
        <w:gridCol w:w="3510"/>
        <w:gridCol w:w="5954"/>
      </w:tblGrid>
      <w:tr w:rsidR="00B13A9B" w:rsidTr="00B13A9B">
        <w:tc>
          <w:tcPr>
            <w:tcW w:w="3510" w:type="dxa"/>
          </w:tcPr>
          <w:p w:rsidR="00B13A9B" w:rsidRDefault="00B13A9B" w:rsidP="00D519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Hazard</w:t>
            </w:r>
          </w:p>
          <w:p w:rsidR="00B13A9B" w:rsidRDefault="00B13A9B" w:rsidP="00D519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 w:rsidRPr="00B13A9B">
              <w:rPr>
                <w:rFonts w:ascii="Arial" w:hAnsi="Arial" w:cs="Arial"/>
                <w:sz w:val="20"/>
              </w:rPr>
              <w:t>what</w:t>
            </w:r>
            <w:proofErr w:type="gramEnd"/>
            <w:r w:rsidRPr="00B13A9B">
              <w:rPr>
                <w:rFonts w:ascii="Arial" w:hAnsi="Arial" w:cs="Arial"/>
                <w:sz w:val="20"/>
              </w:rPr>
              <w:t xml:space="preserve"> could happen or what might cause harm?</w:t>
            </w:r>
          </w:p>
        </w:tc>
        <w:tc>
          <w:tcPr>
            <w:tcW w:w="5954" w:type="dxa"/>
          </w:tcPr>
          <w:p w:rsidR="00B13A9B" w:rsidRDefault="00B13A9B" w:rsidP="00D519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  <w:p w:rsidR="00B13A9B" w:rsidRDefault="00B13A9B" w:rsidP="00D5199A">
            <w:pPr>
              <w:spacing w:after="120"/>
              <w:rPr>
                <w:rFonts w:ascii="Arial" w:hAnsi="Arial" w:cs="Arial"/>
              </w:rPr>
            </w:pPr>
            <w:r w:rsidRPr="00B13A9B">
              <w:rPr>
                <w:rFonts w:ascii="Arial" w:hAnsi="Arial" w:cs="Arial"/>
                <w:sz w:val="20"/>
              </w:rPr>
              <w:t>How will we manage that hazard – remove, is</w:t>
            </w:r>
            <w:r w:rsidR="00657A49">
              <w:rPr>
                <w:rFonts w:ascii="Arial" w:hAnsi="Arial" w:cs="Arial"/>
                <w:sz w:val="20"/>
              </w:rPr>
              <w:t>o</w:t>
            </w:r>
            <w:r w:rsidRPr="00B13A9B">
              <w:rPr>
                <w:rFonts w:ascii="Arial" w:hAnsi="Arial" w:cs="Arial"/>
                <w:sz w:val="20"/>
              </w:rPr>
              <w:t>late, minimise?</w:t>
            </w:r>
          </w:p>
        </w:tc>
      </w:tr>
      <w:tr w:rsidR="00B13A9B" w:rsidTr="00B13A9B">
        <w:tc>
          <w:tcPr>
            <w:tcW w:w="3510" w:type="dxa"/>
          </w:tcPr>
          <w:p w:rsidR="00B13A9B" w:rsidRDefault="00B13A9B" w:rsidP="00D519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B13A9B" w:rsidRDefault="00B13A9B" w:rsidP="00D5199A">
            <w:pPr>
              <w:spacing w:after="120"/>
              <w:rPr>
                <w:rFonts w:ascii="Arial" w:hAnsi="Arial" w:cs="Arial"/>
              </w:rPr>
            </w:pPr>
          </w:p>
        </w:tc>
      </w:tr>
      <w:tr w:rsidR="00B13A9B" w:rsidTr="00B13A9B">
        <w:tc>
          <w:tcPr>
            <w:tcW w:w="3510" w:type="dxa"/>
          </w:tcPr>
          <w:p w:rsidR="00B13A9B" w:rsidRDefault="00B13A9B" w:rsidP="00D519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B13A9B" w:rsidRDefault="00B13A9B" w:rsidP="00D5199A">
            <w:pPr>
              <w:spacing w:after="120"/>
              <w:rPr>
                <w:rFonts w:ascii="Arial" w:hAnsi="Arial" w:cs="Arial"/>
              </w:rPr>
            </w:pPr>
          </w:p>
        </w:tc>
      </w:tr>
      <w:tr w:rsidR="00B13A9B" w:rsidTr="00B13A9B">
        <w:tc>
          <w:tcPr>
            <w:tcW w:w="3510" w:type="dxa"/>
          </w:tcPr>
          <w:p w:rsidR="00B13A9B" w:rsidRDefault="00B13A9B" w:rsidP="00D519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B13A9B" w:rsidRDefault="00B13A9B" w:rsidP="00D5199A">
            <w:pPr>
              <w:spacing w:after="120"/>
              <w:rPr>
                <w:rFonts w:ascii="Arial" w:hAnsi="Arial" w:cs="Arial"/>
              </w:rPr>
            </w:pPr>
          </w:p>
        </w:tc>
      </w:tr>
      <w:tr w:rsidR="00B13A9B" w:rsidTr="00B13A9B">
        <w:tc>
          <w:tcPr>
            <w:tcW w:w="3510" w:type="dxa"/>
          </w:tcPr>
          <w:p w:rsidR="00B13A9B" w:rsidRDefault="00B13A9B" w:rsidP="00D519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B13A9B" w:rsidRDefault="00B13A9B" w:rsidP="00D5199A">
            <w:pPr>
              <w:spacing w:after="120"/>
              <w:rPr>
                <w:rFonts w:ascii="Arial" w:hAnsi="Arial" w:cs="Arial"/>
              </w:rPr>
            </w:pPr>
          </w:p>
        </w:tc>
      </w:tr>
      <w:tr w:rsidR="00B13A9B" w:rsidTr="00B13A9B">
        <w:tc>
          <w:tcPr>
            <w:tcW w:w="3510" w:type="dxa"/>
          </w:tcPr>
          <w:p w:rsidR="00B13A9B" w:rsidRDefault="00B13A9B" w:rsidP="00D519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B13A9B" w:rsidRDefault="00B13A9B" w:rsidP="00D5199A">
            <w:pPr>
              <w:spacing w:after="120"/>
              <w:rPr>
                <w:rFonts w:ascii="Arial" w:hAnsi="Arial" w:cs="Arial"/>
              </w:rPr>
            </w:pPr>
          </w:p>
        </w:tc>
      </w:tr>
      <w:tr w:rsidR="00B13A9B" w:rsidTr="00B13A9B">
        <w:tc>
          <w:tcPr>
            <w:tcW w:w="3510" w:type="dxa"/>
          </w:tcPr>
          <w:p w:rsidR="00B13A9B" w:rsidRDefault="00B13A9B" w:rsidP="00D519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B13A9B" w:rsidRDefault="00B13A9B" w:rsidP="00D5199A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B13A9B" w:rsidRPr="00CE3CFC" w:rsidRDefault="00B13A9B" w:rsidP="00D5199A">
      <w:pPr>
        <w:spacing w:after="120"/>
        <w:ind w:left="-567"/>
        <w:rPr>
          <w:rFonts w:ascii="Arial" w:hAnsi="Arial" w:cs="Arial"/>
          <w:sz w:val="14"/>
        </w:rPr>
      </w:pPr>
    </w:p>
    <w:tbl>
      <w:tblPr>
        <w:tblStyle w:val="TableGrid"/>
        <w:tblW w:w="9464" w:type="dxa"/>
        <w:tblInd w:w="-567" w:type="dxa"/>
        <w:tblLook w:val="04A0"/>
      </w:tblPr>
      <w:tblGrid>
        <w:gridCol w:w="6345"/>
        <w:gridCol w:w="3119"/>
      </w:tblGrid>
      <w:tr w:rsidR="00B13A9B" w:rsidTr="00B13A9B">
        <w:tc>
          <w:tcPr>
            <w:tcW w:w="6345" w:type="dxa"/>
            <w:vAlign w:val="center"/>
          </w:tcPr>
          <w:p w:rsidR="00B13A9B" w:rsidRPr="00B13A9B" w:rsidRDefault="00B13A9B" w:rsidP="00B13A9B">
            <w:pPr>
              <w:spacing w:after="120"/>
              <w:rPr>
                <w:rFonts w:ascii="Arial" w:hAnsi="Arial" w:cs="Arial"/>
                <w:sz w:val="22"/>
              </w:rPr>
            </w:pPr>
            <w:r w:rsidRPr="00B13A9B">
              <w:rPr>
                <w:rFonts w:ascii="Arial" w:hAnsi="Arial" w:cs="Arial"/>
                <w:sz w:val="22"/>
              </w:rPr>
              <w:t>What ratio is needed for this excursion?</w:t>
            </w:r>
          </w:p>
        </w:tc>
        <w:tc>
          <w:tcPr>
            <w:tcW w:w="3119" w:type="dxa"/>
            <w:vAlign w:val="center"/>
          </w:tcPr>
          <w:p w:rsidR="00B13A9B" w:rsidRPr="00B13A9B" w:rsidRDefault="00B13A9B" w:rsidP="00B13A9B">
            <w:pPr>
              <w:spacing w:after="120"/>
              <w:rPr>
                <w:rFonts w:ascii="Arial" w:hAnsi="Arial" w:cs="Arial"/>
                <w:sz w:val="22"/>
              </w:rPr>
            </w:pPr>
            <w:r w:rsidRPr="00B13A9B">
              <w:rPr>
                <w:rFonts w:ascii="Arial" w:hAnsi="Arial" w:cs="Arial"/>
                <w:sz w:val="22"/>
              </w:rPr>
              <w:t>Over 2:</w:t>
            </w:r>
          </w:p>
          <w:p w:rsidR="00B13A9B" w:rsidRPr="00B13A9B" w:rsidRDefault="00B13A9B" w:rsidP="00B13A9B">
            <w:pPr>
              <w:spacing w:after="120"/>
              <w:rPr>
                <w:rFonts w:ascii="Arial" w:hAnsi="Arial" w:cs="Arial"/>
                <w:sz w:val="22"/>
              </w:rPr>
            </w:pPr>
            <w:r w:rsidRPr="00B13A9B">
              <w:rPr>
                <w:rFonts w:ascii="Arial" w:hAnsi="Arial" w:cs="Arial"/>
                <w:sz w:val="22"/>
              </w:rPr>
              <w:t>Under 2:</w:t>
            </w:r>
          </w:p>
        </w:tc>
      </w:tr>
      <w:tr w:rsidR="00B13A9B" w:rsidTr="00D508D9">
        <w:trPr>
          <w:trHeight w:val="936"/>
        </w:trPr>
        <w:tc>
          <w:tcPr>
            <w:tcW w:w="6345" w:type="dxa"/>
            <w:vAlign w:val="center"/>
          </w:tcPr>
          <w:p w:rsidR="00B13A9B" w:rsidRPr="00B13A9B" w:rsidRDefault="00B13A9B" w:rsidP="00B13A9B">
            <w:pPr>
              <w:spacing w:after="120"/>
              <w:rPr>
                <w:rFonts w:ascii="Arial" w:hAnsi="Arial" w:cs="Arial"/>
                <w:sz w:val="22"/>
              </w:rPr>
            </w:pPr>
            <w:r w:rsidRPr="00B13A9B">
              <w:rPr>
                <w:rFonts w:ascii="Arial" w:hAnsi="Arial" w:cs="Arial"/>
                <w:sz w:val="22"/>
              </w:rPr>
              <w:t>Are there any children with particular needs that will require assistance or additional supervision?</w:t>
            </w:r>
          </w:p>
        </w:tc>
        <w:tc>
          <w:tcPr>
            <w:tcW w:w="3119" w:type="dxa"/>
            <w:vAlign w:val="center"/>
          </w:tcPr>
          <w:p w:rsidR="00B13A9B" w:rsidRPr="00B13A9B" w:rsidRDefault="00B13A9B" w:rsidP="00B13A9B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B13A9B" w:rsidTr="00B13A9B">
        <w:trPr>
          <w:trHeight w:val="982"/>
        </w:trPr>
        <w:tc>
          <w:tcPr>
            <w:tcW w:w="6345" w:type="dxa"/>
            <w:vAlign w:val="center"/>
          </w:tcPr>
          <w:p w:rsidR="00B13A9B" w:rsidRPr="00B13A9B" w:rsidRDefault="00B13A9B" w:rsidP="00FB3CFD">
            <w:pPr>
              <w:spacing w:after="120"/>
              <w:rPr>
                <w:rFonts w:ascii="Arial" w:hAnsi="Arial" w:cs="Arial"/>
                <w:sz w:val="22"/>
              </w:rPr>
            </w:pPr>
            <w:r w:rsidRPr="00B13A9B">
              <w:rPr>
                <w:rFonts w:ascii="Arial" w:hAnsi="Arial" w:cs="Arial"/>
                <w:sz w:val="22"/>
              </w:rPr>
              <w:t xml:space="preserve">Will there be any </w:t>
            </w:r>
            <w:r w:rsidR="00FB3CFD">
              <w:rPr>
                <w:rFonts w:ascii="Arial" w:hAnsi="Arial" w:cs="Arial"/>
                <w:sz w:val="22"/>
              </w:rPr>
              <w:t xml:space="preserve">adults </w:t>
            </w:r>
            <w:r w:rsidRPr="00B13A9B">
              <w:rPr>
                <w:rFonts w:ascii="Arial" w:hAnsi="Arial" w:cs="Arial"/>
                <w:sz w:val="22"/>
              </w:rPr>
              <w:t>who are not part of the ratio? Ie do not have supervision responsibilities?</w:t>
            </w:r>
          </w:p>
        </w:tc>
        <w:tc>
          <w:tcPr>
            <w:tcW w:w="3119" w:type="dxa"/>
            <w:vAlign w:val="center"/>
          </w:tcPr>
          <w:p w:rsidR="00B13A9B" w:rsidRPr="00B13A9B" w:rsidRDefault="00B13A9B" w:rsidP="00B13A9B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B13A9B" w:rsidTr="00D508D9">
        <w:trPr>
          <w:trHeight w:val="992"/>
        </w:trPr>
        <w:tc>
          <w:tcPr>
            <w:tcW w:w="6345" w:type="dxa"/>
            <w:vAlign w:val="center"/>
          </w:tcPr>
          <w:p w:rsidR="00B13A9B" w:rsidRPr="00B13A9B" w:rsidRDefault="00B13A9B" w:rsidP="00FB3CFD">
            <w:pPr>
              <w:spacing w:after="120"/>
              <w:rPr>
                <w:rFonts w:ascii="Arial" w:hAnsi="Arial" w:cs="Arial"/>
                <w:sz w:val="22"/>
              </w:rPr>
            </w:pPr>
            <w:r w:rsidRPr="00B13A9B">
              <w:rPr>
                <w:rFonts w:ascii="Arial" w:hAnsi="Arial" w:cs="Arial"/>
                <w:sz w:val="22"/>
              </w:rPr>
              <w:t xml:space="preserve">What particular issues need to be covered in our briefing to supervising </w:t>
            </w:r>
            <w:r w:rsidR="00FB3CFD">
              <w:rPr>
                <w:rFonts w:ascii="Arial" w:hAnsi="Arial" w:cs="Arial"/>
                <w:sz w:val="22"/>
              </w:rPr>
              <w:t>adults</w:t>
            </w:r>
            <w:r w:rsidRPr="00B13A9B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3119" w:type="dxa"/>
            <w:vAlign w:val="center"/>
          </w:tcPr>
          <w:p w:rsidR="00B13A9B" w:rsidRPr="00B13A9B" w:rsidRDefault="00B13A9B" w:rsidP="00B13A9B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B13A9B" w:rsidTr="00D508D9">
        <w:trPr>
          <w:trHeight w:val="836"/>
        </w:trPr>
        <w:tc>
          <w:tcPr>
            <w:tcW w:w="6345" w:type="dxa"/>
            <w:vAlign w:val="center"/>
          </w:tcPr>
          <w:p w:rsidR="00B13A9B" w:rsidRPr="00B13A9B" w:rsidRDefault="00B13A9B" w:rsidP="00B13A9B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Any other hazard management or risk management issues to be considered?</w:t>
            </w:r>
          </w:p>
        </w:tc>
        <w:tc>
          <w:tcPr>
            <w:tcW w:w="3119" w:type="dxa"/>
            <w:vAlign w:val="center"/>
          </w:tcPr>
          <w:p w:rsidR="00B13A9B" w:rsidRPr="00B13A9B" w:rsidRDefault="00B13A9B" w:rsidP="00B13A9B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</w:tbl>
    <w:p w:rsidR="00D508D9" w:rsidRPr="00CE3CFC" w:rsidRDefault="00D508D9">
      <w:pPr>
        <w:rPr>
          <w:sz w:val="16"/>
        </w:rPr>
      </w:pPr>
    </w:p>
    <w:p w:rsidR="00D5199A" w:rsidRPr="00806E14" w:rsidRDefault="00D5199A" w:rsidP="00CE3CFC">
      <w:pPr>
        <w:rPr>
          <w:rFonts w:ascii="Arial" w:hAnsi="Arial" w:cs="Arial"/>
        </w:rPr>
      </w:pPr>
    </w:p>
    <w:sectPr w:rsidR="00D5199A" w:rsidRPr="00806E14" w:rsidSect="00CE3C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DB4" w:rsidRDefault="00B95DB4" w:rsidP="00D5199A">
      <w:r>
        <w:separator/>
      </w:r>
    </w:p>
  </w:endnote>
  <w:endnote w:type="continuationSeparator" w:id="0">
    <w:p w:rsidR="00B95DB4" w:rsidRDefault="00B95DB4" w:rsidP="00D51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9A" w:rsidRDefault="00D519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9A" w:rsidRDefault="00D519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9A" w:rsidRDefault="00D519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DB4" w:rsidRDefault="00B95DB4" w:rsidP="00D5199A">
      <w:r>
        <w:separator/>
      </w:r>
    </w:p>
  </w:footnote>
  <w:footnote w:type="continuationSeparator" w:id="0">
    <w:p w:rsidR="00B95DB4" w:rsidRDefault="00B95DB4" w:rsidP="00D51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9A" w:rsidRDefault="00D519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26802"/>
      <w:docPartObj>
        <w:docPartGallery w:val="Watermarks"/>
        <w:docPartUnique/>
      </w:docPartObj>
    </w:sdtPr>
    <w:sdtContent>
      <w:p w:rsidR="00D5199A" w:rsidRDefault="00762FA4">
        <w:pPr>
          <w:pStyle w:val="Header"/>
        </w:pPr>
        <w:r w:rsidRPr="00762FA4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9A" w:rsidRDefault="00D519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6E14"/>
    <w:rsid w:val="00027FC5"/>
    <w:rsid w:val="00064B2C"/>
    <w:rsid w:val="00100CC1"/>
    <w:rsid w:val="0016202D"/>
    <w:rsid w:val="00296443"/>
    <w:rsid w:val="00302327"/>
    <w:rsid w:val="0035470A"/>
    <w:rsid w:val="00407F62"/>
    <w:rsid w:val="00410A91"/>
    <w:rsid w:val="00593B04"/>
    <w:rsid w:val="0061502B"/>
    <w:rsid w:val="00657A49"/>
    <w:rsid w:val="0069765A"/>
    <w:rsid w:val="00724E3D"/>
    <w:rsid w:val="00762FA4"/>
    <w:rsid w:val="00806E14"/>
    <w:rsid w:val="00835F0B"/>
    <w:rsid w:val="00863838"/>
    <w:rsid w:val="00894460"/>
    <w:rsid w:val="009835B7"/>
    <w:rsid w:val="00985709"/>
    <w:rsid w:val="00A42D3F"/>
    <w:rsid w:val="00A7603F"/>
    <w:rsid w:val="00AA2111"/>
    <w:rsid w:val="00AE7D17"/>
    <w:rsid w:val="00B13A9B"/>
    <w:rsid w:val="00B21871"/>
    <w:rsid w:val="00B95DB4"/>
    <w:rsid w:val="00BC66E1"/>
    <w:rsid w:val="00BF69A3"/>
    <w:rsid w:val="00C678D2"/>
    <w:rsid w:val="00C94F2A"/>
    <w:rsid w:val="00CE3CFC"/>
    <w:rsid w:val="00D4186B"/>
    <w:rsid w:val="00D453D2"/>
    <w:rsid w:val="00D508D9"/>
    <w:rsid w:val="00D5199A"/>
    <w:rsid w:val="00E65DCE"/>
    <w:rsid w:val="00F05F17"/>
    <w:rsid w:val="00FB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rsid w:val="00E65DCE"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rsid w:val="00E65DCE"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rsid w:val="00E65DCE"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rsid w:val="00E65DCE"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5DCE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rsid w:val="00E65DCE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rsid w:val="00E65DCE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rsid w:val="00E65DCE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sid w:val="00E65DCE"/>
    <w:rPr>
      <w:sz w:val="16"/>
      <w:szCs w:val="16"/>
    </w:rPr>
  </w:style>
  <w:style w:type="character" w:styleId="FollowedHyperlink">
    <w:name w:val="FollowedHyperlink"/>
    <w:basedOn w:val="DefaultParagraphFont"/>
    <w:rsid w:val="00E65DCE"/>
    <w:rPr>
      <w:color w:val="800080"/>
      <w:u w:val="single"/>
    </w:rPr>
  </w:style>
  <w:style w:type="paragraph" w:styleId="Footer">
    <w:name w:val="footer"/>
    <w:basedOn w:val="Normal"/>
    <w:next w:val="Normal"/>
    <w:rsid w:val="00E65DCE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rsid w:val="00E65DCE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rsid w:val="00E65DCE"/>
    <w:rPr>
      <w:color w:val="0000FF"/>
      <w:u w:val="single"/>
    </w:rPr>
  </w:style>
  <w:style w:type="paragraph" w:styleId="ListBullet">
    <w:name w:val="List Bullet"/>
    <w:basedOn w:val="Normal"/>
    <w:autoRedefine/>
    <w:rsid w:val="00E65DCE"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rsid w:val="00E65DCE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rsid w:val="00E65DCE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rsid w:val="00E65DCE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rsid w:val="00E65DCE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rsid w:val="00E65DCE"/>
    <w:pPr>
      <w:numPr>
        <w:numId w:val="6"/>
      </w:numPr>
    </w:pPr>
  </w:style>
  <w:style w:type="paragraph" w:customStyle="1" w:styleId="Space">
    <w:name w:val="Space"/>
    <w:basedOn w:val="Normal"/>
    <w:rsid w:val="00E65DCE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rsid w:val="00E65DCE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table" w:styleId="TableGrid">
    <w:name w:val="Table Grid"/>
    <w:basedOn w:val="TableNormal"/>
    <w:uiPriority w:val="59"/>
    <w:rsid w:val="00806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F6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F62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>Ministry of Education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HS14 Home-based: Excursion Risk Assessment</dc:title>
  <dc:creator>Beverley Richards, Ministry of Education</dc:creator>
  <cp:lastModifiedBy>Christine Whittaker</cp:lastModifiedBy>
  <cp:revision>2</cp:revision>
  <cp:lastPrinted>2014-05-25T22:18:00Z</cp:lastPrinted>
  <dcterms:created xsi:type="dcterms:W3CDTF">2015-06-03T04:47:00Z</dcterms:created>
  <dcterms:modified xsi:type="dcterms:W3CDTF">2015-06-03T04:47:00Z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